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065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995"/>
      </w:tblGrid>
      <w:tr w:rsidR="00D42A65" w:rsidTr="00C31DA0">
        <w:tc>
          <w:tcPr>
            <w:tcW w:w="5070" w:type="dxa"/>
            <w:hideMark/>
          </w:tcPr>
          <w:p w:rsidR="00D42A65" w:rsidRDefault="00D42A65" w:rsidP="00C31D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Принято</w:t>
            </w:r>
          </w:p>
          <w:p w:rsidR="00D42A65" w:rsidRDefault="00D42A65" w:rsidP="00C31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Общим собранием работников МБДОУ</w:t>
            </w:r>
          </w:p>
          <w:p w:rsidR="00D42A65" w:rsidRDefault="00D42A65" w:rsidP="00C31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 </w:t>
            </w:r>
          </w:p>
          <w:p w:rsidR="00D42A65" w:rsidRDefault="006E6326" w:rsidP="00C31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«___» ________</w:t>
            </w:r>
            <w:r w:rsidR="00606B23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2015 </w:t>
            </w:r>
            <w:r w:rsidR="00D42A6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D42A65" w:rsidRDefault="00D42A65" w:rsidP="00C31D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5" w:type="dxa"/>
          </w:tcPr>
          <w:p w:rsidR="00D42A65" w:rsidRDefault="00D42A65" w:rsidP="00C31DA0">
            <w:pPr>
              <w:ind w:left="3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«Утверждаю»</w:t>
            </w:r>
          </w:p>
          <w:p w:rsidR="00A15340" w:rsidRDefault="00D42A65" w:rsidP="00C31DA0">
            <w:pPr>
              <w:ind w:left="3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</w:t>
            </w:r>
            <w:r w:rsidR="006E6326">
              <w:rPr>
                <w:rFonts w:ascii="Times New Roman" w:hAnsi="Times New Roman" w:cs="Times New Roman"/>
                <w:sz w:val="24"/>
                <w:szCs w:val="24"/>
              </w:rPr>
              <w:t>ующий МБДОУ «Детский сад «</w:t>
            </w:r>
            <w:r w:rsidR="00A15340">
              <w:rPr>
                <w:rFonts w:ascii="Times New Roman" w:hAnsi="Times New Roman" w:cs="Times New Roman"/>
                <w:sz w:val="24"/>
                <w:szCs w:val="24"/>
              </w:rPr>
              <w:t>Волшебная  сказка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42A65" w:rsidRDefault="00D42A65" w:rsidP="00C31DA0">
            <w:pPr>
              <w:ind w:left="3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15340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6E6326">
              <w:rPr>
                <w:rFonts w:ascii="Times New Roman" w:hAnsi="Times New Roman" w:cs="Times New Roman"/>
                <w:sz w:val="24"/>
                <w:szCs w:val="24"/>
              </w:rPr>
              <w:t>Е.П.Галактионова</w:t>
            </w:r>
            <w:proofErr w:type="spellEnd"/>
          </w:p>
          <w:p w:rsidR="00D42A65" w:rsidRDefault="00D42A65" w:rsidP="00C31D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A65" w:rsidTr="00C31DA0">
        <w:tc>
          <w:tcPr>
            <w:tcW w:w="5070" w:type="dxa"/>
            <w:hideMark/>
          </w:tcPr>
          <w:p w:rsidR="00D42A65" w:rsidRDefault="00D42A65" w:rsidP="006E6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общего собрания работников МБДОУ_________</w:t>
            </w:r>
            <w:proofErr w:type="spellStart"/>
            <w:r w:rsidR="00334ED8">
              <w:rPr>
                <w:rFonts w:ascii="Times New Roman" w:hAnsi="Times New Roman" w:cs="Times New Roman"/>
                <w:sz w:val="24"/>
                <w:szCs w:val="24"/>
              </w:rPr>
              <w:t>Е.П.Галактионова</w:t>
            </w:r>
            <w:proofErr w:type="spellEnd"/>
          </w:p>
        </w:tc>
        <w:tc>
          <w:tcPr>
            <w:tcW w:w="4995" w:type="dxa"/>
            <w:hideMark/>
          </w:tcPr>
          <w:p w:rsidR="00D42A65" w:rsidRDefault="00D42A65" w:rsidP="00C31DA0">
            <w:pPr>
              <w:ind w:firstLine="3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Введено в действие приказом</w:t>
            </w:r>
          </w:p>
          <w:p w:rsidR="00D42A65" w:rsidRDefault="00D42A65" w:rsidP="006E6326">
            <w:pPr>
              <w:ind w:firstLine="3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____ от «____» ___________ 201</w:t>
            </w:r>
            <w:r w:rsidR="006E63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</w:tbl>
    <w:p w:rsidR="00D42A65" w:rsidRDefault="00D42A65" w:rsidP="00D42A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2A65" w:rsidRDefault="00D42A65" w:rsidP="00D42A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2A65" w:rsidRDefault="00D42A65" w:rsidP="00D42A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DAC" w:rsidRDefault="00464DAC" w:rsidP="00D42A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DAC" w:rsidRDefault="00464DAC" w:rsidP="00D42A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DAC" w:rsidRDefault="00464DAC" w:rsidP="00D42A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DAC" w:rsidRDefault="00464DAC" w:rsidP="00D42A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DAC" w:rsidRDefault="00464DAC" w:rsidP="00D42A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DAC" w:rsidRDefault="00464DAC" w:rsidP="00D42A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DAC" w:rsidRDefault="00464DAC" w:rsidP="00D42A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2A65" w:rsidRDefault="00D42A65" w:rsidP="00D42A6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Положение </w:t>
      </w:r>
      <w:r w:rsidR="006E632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об общем</w:t>
      </w:r>
      <w:r w:rsidR="006E632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собрании работников</w:t>
      </w:r>
    </w:p>
    <w:p w:rsidR="00D42A65" w:rsidRDefault="00D42A65" w:rsidP="00D42A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муниципального бюджетного дошкольного образовательного учреждения </w:t>
      </w:r>
    </w:p>
    <w:p w:rsidR="00D42A65" w:rsidRDefault="00D42A65" w:rsidP="00D42A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«Детский сад «</w:t>
      </w:r>
      <w:r w:rsidR="00A15340">
        <w:rPr>
          <w:rFonts w:ascii="Times New Roman" w:hAnsi="Times New Roman" w:cs="Times New Roman"/>
          <w:b/>
          <w:sz w:val="24"/>
          <w:szCs w:val="24"/>
        </w:rPr>
        <w:t>Волшебная сказка</w:t>
      </w:r>
      <w:r>
        <w:rPr>
          <w:rFonts w:ascii="Times New Roman" w:hAnsi="Times New Roman" w:cs="Times New Roman"/>
          <w:b/>
          <w:sz w:val="24"/>
          <w:szCs w:val="24"/>
        </w:rPr>
        <w:t xml:space="preserve">» общеразвивающего вида» </w:t>
      </w:r>
    </w:p>
    <w:p w:rsidR="00D42A65" w:rsidRDefault="00D42A65" w:rsidP="00D42A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Заинского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Республики Татарстан</w:t>
      </w:r>
    </w:p>
    <w:p w:rsidR="00464DAC" w:rsidRDefault="00464DAC" w:rsidP="00D42A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DAC" w:rsidRDefault="00464DAC" w:rsidP="00D42A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DAC" w:rsidRDefault="00464DAC" w:rsidP="00D42A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DAC" w:rsidRDefault="00464DAC" w:rsidP="00D42A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DAC" w:rsidRDefault="00464DAC" w:rsidP="00D42A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DAC" w:rsidRDefault="00464DAC" w:rsidP="00D42A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DAC" w:rsidRDefault="00464DAC" w:rsidP="00D42A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DAC" w:rsidRDefault="00464DAC" w:rsidP="00D42A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DAC" w:rsidRDefault="00464DAC" w:rsidP="00D42A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DAC" w:rsidRDefault="00464DAC" w:rsidP="00D42A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DAC" w:rsidRDefault="00464DAC" w:rsidP="00D42A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DAC" w:rsidRDefault="00464DAC" w:rsidP="00D42A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DAC" w:rsidRDefault="00464DAC" w:rsidP="00D42A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DAC" w:rsidRDefault="00464DAC" w:rsidP="00D42A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DAC" w:rsidRDefault="00464DAC" w:rsidP="00D42A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DAC" w:rsidRDefault="00464DAC" w:rsidP="00D42A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DAC" w:rsidRDefault="00464DAC" w:rsidP="00D42A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DAC" w:rsidRDefault="00464DAC" w:rsidP="00D42A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DAC" w:rsidRDefault="00464DAC" w:rsidP="00D42A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DAC" w:rsidRDefault="00464DAC" w:rsidP="00D42A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DAC" w:rsidRDefault="00464DAC" w:rsidP="00D42A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DAC" w:rsidRDefault="00464DAC" w:rsidP="00D42A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DAC" w:rsidRDefault="00464DAC" w:rsidP="00D42A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DAC" w:rsidRDefault="00464DAC" w:rsidP="00D42A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DAC" w:rsidRPr="00464DAC" w:rsidRDefault="00464DAC" w:rsidP="00464D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г. Заинск, 2015</w:t>
      </w:r>
      <w:r w:rsidRPr="00464DAC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D42A65" w:rsidRDefault="00D42A65" w:rsidP="00D42A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2A65" w:rsidRDefault="00D42A65" w:rsidP="00B20D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1.Общие положения</w:t>
      </w:r>
    </w:p>
    <w:p w:rsidR="00D378AD" w:rsidRPr="00D42A65" w:rsidRDefault="00464DAC" w:rsidP="00464DA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378AD" w:rsidRPr="00D42A65">
        <w:rPr>
          <w:rFonts w:ascii="Times New Roman" w:hAnsi="Times New Roman" w:cs="Times New Roman"/>
          <w:sz w:val="24"/>
          <w:szCs w:val="24"/>
        </w:rPr>
        <w:t>1.1. Настоящее положение  разработано в соответствии с Федеральным законом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378AD" w:rsidRPr="00D42A65">
        <w:rPr>
          <w:rFonts w:ascii="Times New Roman" w:hAnsi="Times New Roman" w:cs="Times New Roman"/>
          <w:sz w:val="24"/>
          <w:szCs w:val="24"/>
        </w:rPr>
        <w:t xml:space="preserve">29.12.2012 № 273-ФЗ «Об образовании в Российской Федерации», Уставом муниципального бюджетного дошкольного образовательного учреждения </w:t>
      </w:r>
      <w:r w:rsidR="00137252" w:rsidRPr="00D42A65">
        <w:rPr>
          <w:rFonts w:ascii="Times New Roman" w:hAnsi="Times New Roman" w:cs="Times New Roman"/>
          <w:sz w:val="24"/>
          <w:szCs w:val="24"/>
        </w:rPr>
        <w:t xml:space="preserve">«Детский сад </w:t>
      </w:r>
      <w:r w:rsidR="006E6326">
        <w:rPr>
          <w:rFonts w:ascii="Times New Roman" w:hAnsi="Times New Roman" w:cs="Times New Roman"/>
          <w:sz w:val="24"/>
          <w:szCs w:val="24"/>
        </w:rPr>
        <w:t>«</w:t>
      </w:r>
      <w:r w:rsidR="00715D92">
        <w:rPr>
          <w:rFonts w:ascii="Times New Roman" w:hAnsi="Times New Roman" w:cs="Times New Roman"/>
          <w:sz w:val="24"/>
          <w:szCs w:val="24"/>
        </w:rPr>
        <w:t>Волшебная сказка</w:t>
      </w:r>
      <w:r w:rsidR="00137252" w:rsidRPr="00D42A65">
        <w:rPr>
          <w:rFonts w:ascii="Times New Roman" w:hAnsi="Times New Roman" w:cs="Times New Roman"/>
          <w:sz w:val="24"/>
          <w:szCs w:val="24"/>
        </w:rPr>
        <w:t>»</w:t>
      </w:r>
      <w:r w:rsidR="00AF3B04">
        <w:rPr>
          <w:rFonts w:ascii="Times New Roman" w:hAnsi="Times New Roman" w:cs="Times New Roman"/>
          <w:sz w:val="24"/>
          <w:szCs w:val="24"/>
        </w:rPr>
        <w:t xml:space="preserve"> общеразвивающего вида» </w:t>
      </w:r>
      <w:proofErr w:type="spellStart"/>
      <w:r w:rsidR="00AF3B04">
        <w:rPr>
          <w:rFonts w:ascii="Times New Roman" w:hAnsi="Times New Roman" w:cs="Times New Roman"/>
          <w:sz w:val="24"/>
          <w:szCs w:val="24"/>
        </w:rPr>
        <w:t>Заинского</w:t>
      </w:r>
      <w:proofErr w:type="spellEnd"/>
      <w:r w:rsidR="00AF3B04">
        <w:rPr>
          <w:rFonts w:ascii="Times New Roman" w:hAnsi="Times New Roman" w:cs="Times New Roman"/>
          <w:sz w:val="24"/>
          <w:szCs w:val="24"/>
        </w:rPr>
        <w:t xml:space="preserve"> муниципального района РТ (</w:t>
      </w:r>
      <w:r w:rsidR="00137252" w:rsidRPr="00D42A65">
        <w:rPr>
          <w:rFonts w:ascii="Times New Roman" w:hAnsi="Times New Roman" w:cs="Times New Roman"/>
          <w:sz w:val="24"/>
          <w:szCs w:val="24"/>
        </w:rPr>
        <w:t>далее</w:t>
      </w:r>
      <w:r w:rsidR="00715D92">
        <w:rPr>
          <w:rFonts w:ascii="Times New Roman" w:hAnsi="Times New Roman" w:cs="Times New Roman"/>
          <w:sz w:val="24"/>
          <w:szCs w:val="24"/>
        </w:rPr>
        <w:t xml:space="preserve">  </w:t>
      </w:r>
      <w:r w:rsidR="00715D92" w:rsidRPr="00D42A65">
        <w:rPr>
          <w:rFonts w:ascii="Times New Roman" w:hAnsi="Times New Roman" w:cs="Times New Roman"/>
          <w:sz w:val="24"/>
          <w:szCs w:val="24"/>
        </w:rPr>
        <w:t>-</w:t>
      </w:r>
      <w:r w:rsidR="00137252" w:rsidRPr="00D42A65">
        <w:rPr>
          <w:rFonts w:ascii="Times New Roman" w:hAnsi="Times New Roman" w:cs="Times New Roman"/>
          <w:sz w:val="24"/>
          <w:szCs w:val="24"/>
        </w:rPr>
        <w:t xml:space="preserve"> МБДОУ</w:t>
      </w:r>
      <w:r w:rsidR="00A94439">
        <w:rPr>
          <w:rFonts w:ascii="Times New Roman" w:hAnsi="Times New Roman" w:cs="Times New Roman"/>
          <w:sz w:val="24"/>
          <w:szCs w:val="24"/>
        </w:rPr>
        <w:t xml:space="preserve">) </w:t>
      </w:r>
      <w:r w:rsidR="00137252" w:rsidRPr="00D42A65">
        <w:rPr>
          <w:rFonts w:ascii="Times New Roman" w:hAnsi="Times New Roman" w:cs="Times New Roman"/>
          <w:sz w:val="24"/>
          <w:szCs w:val="24"/>
        </w:rPr>
        <w:t xml:space="preserve">и регламентирует деятельность Общего собрания работников МБДОУ. </w:t>
      </w:r>
    </w:p>
    <w:p w:rsidR="00137252" w:rsidRPr="00D42A65" w:rsidRDefault="00137252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2A65">
        <w:rPr>
          <w:rFonts w:ascii="Times New Roman" w:hAnsi="Times New Roman" w:cs="Times New Roman"/>
          <w:sz w:val="24"/>
          <w:szCs w:val="24"/>
        </w:rPr>
        <w:t xml:space="preserve">      1.2. Общее собрание работников МБДОУ является коллегиальным органом  управления МБДОУ. </w:t>
      </w:r>
    </w:p>
    <w:p w:rsidR="00137252" w:rsidRPr="00D42A65" w:rsidRDefault="00137252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2A65">
        <w:rPr>
          <w:rFonts w:ascii="Times New Roman" w:hAnsi="Times New Roman" w:cs="Times New Roman"/>
          <w:sz w:val="24"/>
          <w:szCs w:val="24"/>
        </w:rPr>
        <w:t xml:space="preserve">      1.3.  Целью деятельности Общего собрания МБДОУ является об</w:t>
      </w:r>
      <w:r w:rsidR="00530107" w:rsidRPr="00D42A65">
        <w:rPr>
          <w:rFonts w:ascii="Times New Roman" w:hAnsi="Times New Roman" w:cs="Times New Roman"/>
          <w:sz w:val="24"/>
          <w:szCs w:val="24"/>
        </w:rPr>
        <w:t>щее руководство МБДОУ в соответс</w:t>
      </w:r>
      <w:r w:rsidRPr="00D42A65">
        <w:rPr>
          <w:rFonts w:ascii="Times New Roman" w:hAnsi="Times New Roman" w:cs="Times New Roman"/>
          <w:sz w:val="24"/>
          <w:szCs w:val="24"/>
        </w:rPr>
        <w:t xml:space="preserve">твии </w:t>
      </w:r>
      <w:r w:rsidR="00AF3B04">
        <w:rPr>
          <w:rFonts w:ascii="Times New Roman" w:hAnsi="Times New Roman" w:cs="Times New Roman"/>
          <w:sz w:val="24"/>
          <w:szCs w:val="24"/>
        </w:rPr>
        <w:t xml:space="preserve"> с учредительными</w:t>
      </w:r>
      <w:r w:rsidR="00530107" w:rsidRPr="00D42A65">
        <w:rPr>
          <w:rFonts w:ascii="Times New Roman" w:hAnsi="Times New Roman" w:cs="Times New Roman"/>
          <w:sz w:val="24"/>
          <w:szCs w:val="24"/>
        </w:rPr>
        <w:t xml:space="preserve">, программными документами и локальными актами. </w:t>
      </w:r>
    </w:p>
    <w:p w:rsidR="00D42A65" w:rsidRDefault="00530107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2A65">
        <w:rPr>
          <w:rFonts w:ascii="Times New Roman" w:hAnsi="Times New Roman" w:cs="Times New Roman"/>
          <w:sz w:val="24"/>
          <w:szCs w:val="24"/>
        </w:rPr>
        <w:t xml:space="preserve">      1.4. В своей деятельности Общее собрание работников МБДОУ (далее</w:t>
      </w:r>
      <w:r w:rsidR="006E6326">
        <w:rPr>
          <w:rFonts w:ascii="Times New Roman" w:hAnsi="Times New Roman" w:cs="Times New Roman"/>
          <w:sz w:val="24"/>
          <w:szCs w:val="24"/>
        </w:rPr>
        <w:t xml:space="preserve"> </w:t>
      </w:r>
      <w:r w:rsidRPr="00D42A65">
        <w:rPr>
          <w:rFonts w:ascii="Times New Roman" w:hAnsi="Times New Roman" w:cs="Times New Roman"/>
          <w:sz w:val="24"/>
          <w:szCs w:val="24"/>
        </w:rPr>
        <w:t xml:space="preserve">- Общее собрание) руководствуется Конституцией Российской Федерации, Конвенцией </w:t>
      </w:r>
      <w:r w:rsidR="00C44731" w:rsidRPr="00D42A65">
        <w:rPr>
          <w:rFonts w:ascii="Times New Roman" w:hAnsi="Times New Roman" w:cs="Times New Roman"/>
          <w:sz w:val="24"/>
          <w:szCs w:val="24"/>
        </w:rPr>
        <w:t xml:space="preserve">ООН о правах ребенка, </w:t>
      </w:r>
      <w:r w:rsidR="00D42A65">
        <w:rPr>
          <w:rFonts w:ascii="Times New Roman" w:hAnsi="Times New Roman" w:cs="Times New Roman"/>
          <w:sz w:val="24"/>
          <w:szCs w:val="24"/>
        </w:rPr>
        <w:t>федеральным законодательством, законодательством Республики Татарстан в сфере образования и социальной защиты, уставом МБДОУ и настоящим Положением.</w:t>
      </w:r>
    </w:p>
    <w:p w:rsidR="00D42A65" w:rsidRDefault="00D42A65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1.5. В состав Общего собрания входят все сотрудники, для которых МБДОУ является основным местом работы.</w:t>
      </w:r>
    </w:p>
    <w:p w:rsidR="00D42A65" w:rsidRDefault="00D42A65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1.6. Общее собрание избирает из своего состава председателя  Общего собрания и секретаря Общего собрания сроком на один учебный год. Председатель и секретарь Общего собрания выполняют свои обязанности на общественных началах.</w:t>
      </w:r>
    </w:p>
    <w:p w:rsidR="00D42A65" w:rsidRDefault="00D42A65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1.7. Заседания Общего собрания являются </w:t>
      </w:r>
      <w:r w:rsidR="00A71B3B">
        <w:rPr>
          <w:rFonts w:ascii="Times New Roman" w:hAnsi="Times New Roman" w:cs="Times New Roman"/>
          <w:sz w:val="24"/>
          <w:szCs w:val="24"/>
        </w:rPr>
        <w:t>открытыми: на них могут присутствовать представители учредителя МБДОУ, а также заинтересованные представители органов местного самоуправления, общественных объединений.</w:t>
      </w:r>
    </w:p>
    <w:p w:rsidR="00464DAC" w:rsidRPr="00464DAC" w:rsidRDefault="00A71B3B" w:rsidP="00464D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1.8. Общее собрание работает в тесном контакте с администрацией, коллегиальными органами управления МБДОУ.</w:t>
      </w:r>
    </w:p>
    <w:p w:rsidR="00AF3B04" w:rsidRDefault="00AF3B04" w:rsidP="00AF3B0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1B3B" w:rsidRDefault="00A71B3B" w:rsidP="00AF3B0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B3B">
        <w:rPr>
          <w:rFonts w:ascii="Times New Roman" w:hAnsi="Times New Roman" w:cs="Times New Roman"/>
          <w:b/>
          <w:sz w:val="24"/>
          <w:szCs w:val="24"/>
        </w:rPr>
        <w:t>2.Задачи Общего собрания</w:t>
      </w:r>
    </w:p>
    <w:p w:rsidR="00A71B3B" w:rsidRDefault="00464DAC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71B3B">
        <w:rPr>
          <w:rFonts w:ascii="Times New Roman" w:hAnsi="Times New Roman" w:cs="Times New Roman"/>
          <w:sz w:val="24"/>
          <w:szCs w:val="24"/>
        </w:rPr>
        <w:t xml:space="preserve"> 2.1. Деятельность Общего собрания направлена на решение следующих основных задач:</w:t>
      </w:r>
    </w:p>
    <w:p w:rsidR="00A71B3B" w:rsidRDefault="00A71B3B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содействие расширению коллегиальных, демократических форм управления МБДОУ, развитию инициативы трудового коллектива МБДОУ;</w:t>
      </w:r>
    </w:p>
    <w:p w:rsidR="00A71B3B" w:rsidRDefault="00A71B3B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- выработка общих подходов к разработке и реализации стратегических документов МБДОУ;</w:t>
      </w:r>
    </w:p>
    <w:p w:rsidR="00A71B3B" w:rsidRDefault="00A71B3B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- определение перспективных направлений в области охраны труда, пожарной безопасности, антитеррористической защищенности, соблюдения санитарно-гигиенических норм и правил;</w:t>
      </w:r>
    </w:p>
    <w:p w:rsidR="00464DAC" w:rsidRDefault="00A71B3B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разрешение проблемных (конфликтных) ситуаций с участниками образовательного процесса в пределах своей компетенции.</w:t>
      </w:r>
    </w:p>
    <w:p w:rsidR="00AF3B04" w:rsidRDefault="00AF3B04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1B3B" w:rsidRDefault="00A7167D" w:rsidP="00AF3B0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67D">
        <w:rPr>
          <w:rFonts w:ascii="Times New Roman" w:hAnsi="Times New Roman" w:cs="Times New Roman"/>
          <w:b/>
          <w:sz w:val="24"/>
          <w:szCs w:val="24"/>
        </w:rPr>
        <w:t>3. Компетенция Общего собрания</w:t>
      </w:r>
    </w:p>
    <w:p w:rsidR="00A7167D" w:rsidRDefault="00464DAC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7167D">
        <w:rPr>
          <w:rFonts w:ascii="Times New Roman" w:hAnsi="Times New Roman" w:cs="Times New Roman"/>
          <w:sz w:val="24"/>
          <w:szCs w:val="24"/>
        </w:rPr>
        <w:t>3.1. Определяет перспективные направления функционирования и развития МБДОУ .</w:t>
      </w:r>
    </w:p>
    <w:p w:rsidR="00A7167D" w:rsidRDefault="000B1D68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7167D">
        <w:rPr>
          <w:rFonts w:ascii="Times New Roman" w:hAnsi="Times New Roman" w:cs="Times New Roman"/>
          <w:sz w:val="24"/>
          <w:szCs w:val="24"/>
        </w:rPr>
        <w:t>3.2. Принимает решение о необходимости заключения с администрацией МБДОУ коллективного договора.</w:t>
      </w:r>
    </w:p>
    <w:p w:rsidR="00A7167D" w:rsidRDefault="000B1D68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A7167D">
        <w:rPr>
          <w:rFonts w:ascii="Times New Roman" w:hAnsi="Times New Roman" w:cs="Times New Roman"/>
          <w:sz w:val="24"/>
          <w:szCs w:val="24"/>
        </w:rPr>
        <w:t>3.3. Принимает текст коллективного договора, вносит изменения и дополнения в коллективный договор.</w:t>
      </w:r>
    </w:p>
    <w:p w:rsidR="001F606D" w:rsidRDefault="000B1D68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F606D">
        <w:rPr>
          <w:rFonts w:ascii="Times New Roman" w:hAnsi="Times New Roman" w:cs="Times New Roman"/>
          <w:sz w:val="24"/>
          <w:szCs w:val="24"/>
        </w:rPr>
        <w:t xml:space="preserve"> 3.4. Заслушивает отчет заведующего МБДОУ о реализации коллективного договора.</w:t>
      </w:r>
    </w:p>
    <w:p w:rsidR="001F606D" w:rsidRDefault="000B1D68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F606D">
        <w:rPr>
          <w:rFonts w:ascii="Times New Roman" w:hAnsi="Times New Roman" w:cs="Times New Roman"/>
          <w:sz w:val="24"/>
          <w:szCs w:val="24"/>
        </w:rPr>
        <w:t xml:space="preserve">3.5. Вносит предложения заведующему МБДОУ о внесении изменений в трудовые договоры с работниками. </w:t>
      </w:r>
    </w:p>
    <w:p w:rsidR="001F606D" w:rsidRDefault="000B1D68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F606D">
        <w:rPr>
          <w:rFonts w:ascii="Times New Roman" w:hAnsi="Times New Roman" w:cs="Times New Roman"/>
          <w:sz w:val="24"/>
          <w:szCs w:val="24"/>
        </w:rPr>
        <w:t>3.6.</w:t>
      </w:r>
      <w:r w:rsidR="00FA4C9E">
        <w:rPr>
          <w:rFonts w:ascii="Times New Roman" w:hAnsi="Times New Roman" w:cs="Times New Roman"/>
          <w:sz w:val="24"/>
          <w:szCs w:val="24"/>
        </w:rPr>
        <w:t xml:space="preserve"> </w:t>
      </w:r>
      <w:r w:rsidR="001F606D">
        <w:rPr>
          <w:rFonts w:ascii="Times New Roman" w:hAnsi="Times New Roman" w:cs="Times New Roman"/>
          <w:sz w:val="24"/>
          <w:szCs w:val="24"/>
        </w:rPr>
        <w:t>Принимает правила внутреннего трудового распорядка МБДОУ.</w:t>
      </w:r>
    </w:p>
    <w:p w:rsidR="001F606D" w:rsidRDefault="000B1D68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F606D">
        <w:rPr>
          <w:rFonts w:ascii="Times New Roman" w:hAnsi="Times New Roman" w:cs="Times New Roman"/>
          <w:sz w:val="24"/>
          <w:szCs w:val="24"/>
        </w:rPr>
        <w:t>3.7. Принимает локальные нормативные акты МБДОУ, конкретизирующие и детализирующие нормы трудового законодательства Российской Федерации.</w:t>
      </w:r>
    </w:p>
    <w:p w:rsidR="001F606D" w:rsidRDefault="000B1D68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F606D">
        <w:rPr>
          <w:rFonts w:ascii="Times New Roman" w:hAnsi="Times New Roman" w:cs="Times New Roman"/>
          <w:sz w:val="24"/>
          <w:szCs w:val="24"/>
        </w:rPr>
        <w:t>3.8. Вносит предложения Учредителю МБДОУ по вопросам улучшения функционирования МБДОУ, совершенствования трудовых отношений и условий труда работников, в том числе по вопросам охраны и безопасности условий образовательного процесса и трудовой деятельности, охраны жизни и здоровья воспитанников и работников МБДОУ.</w:t>
      </w:r>
    </w:p>
    <w:p w:rsidR="001F606D" w:rsidRDefault="000B1D68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F606D">
        <w:rPr>
          <w:rFonts w:ascii="Times New Roman" w:hAnsi="Times New Roman" w:cs="Times New Roman"/>
          <w:sz w:val="24"/>
          <w:szCs w:val="24"/>
        </w:rPr>
        <w:t>3.9. Вносит предложения Учредителю МБДОУ и заведующему МБДОУ по вопросам</w:t>
      </w:r>
      <w:r w:rsidR="00E15B98">
        <w:rPr>
          <w:rFonts w:ascii="Times New Roman" w:hAnsi="Times New Roman" w:cs="Times New Roman"/>
          <w:sz w:val="24"/>
          <w:szCs w:val="24"/>
        </w:rPr>
        <w:t>, связанным с оборудованием групп, игровых комнат, территории и игровой площадки МБДОУ.</w:t>
      </w:r>
    </w:p>
    <w:p w:rsidR="00E15B98" w:rsidRDefault="00E15B98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3.10. Создает  при необходимости временные и постоянные комиссии для решения вопросов, отнесенных настоящим Положением к компетенции Общего собрания, и устанавливает их полномочия.</w:t>
      </w:r>
    </w:p>
    <w:p w:rsidR="00E15B98" w:rsidRDefault="00E15B98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3.11. Осуществляет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выполнением решений Общего собрания, информирует коллектив МБДОУ об их выполнении, реализует замечания и предложения работников МБДОУ  по </w:t>
      </w:r>
      <w:r w:rsidR="004E61C5">
        <w:rPr>
          <w:rFonts w:ascii="Times New Roman" w:hAnsi="Times New Roman" w:cs="Times New Roman"/>
          <w:sz w:val="24"/>
          <w:szCs w:val="24"/>
        </w:rPr>
        <w:t>совершенствованию  деятельности МБДОУ.</w:t>
      </w:r>
    </w:p>
    <w:p w:rsidR="004E61C5" w:rsidRDefault="004E61C5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3.12.  Заслушивает информацию заведующего МБДОУ, иных ответственных лиц  о выполнении решений Общего собрания.</w:t>
      </w:r>
    </w:p>
    <w:p w:rsidR="004E61C5" w:rsidRDefault="004E61C5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3.13. Осуществляет общественный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работой администрации МБДОУ по созданию необходимых условий для охраны и укрепления здоровья, организации питания работников МБДО, созданию безопасных условий труда.</w:t>
      </w:r>
    </w:p>
    <w:p w:rsidR="00504262" w:rsidRDefault="004E61C5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3.14.</w:t>
      </w:r>
      <w:r w:rsidR="00504262">
        <w:rPr>
          <w:rFonts w:ascii="Times New Roman" w:hAnsi="Times New Roman" w:cs="Times New Roman"/>
          <w:sz w:val="24"/>
          <w:szCs w:val="24"/>
        </w:rPr>
        <w:t xml:space="preserve"> Осуществляет общественный </w:t>
      </w:r>
      <w:proofErr w:type="gramStart"/>
      <w:r w:rsidR="0050426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504262">
        <w:rPr>
          <w:rFonts w:ascii="Times New Roman" w:hAnsi="Times New Roman" w:cs="Times New Roman"/>
          <w:sz w:val="24"/>
          <w:szCs w:val="24"/>
        </w:rPr>
        <w:t xml:space="preserve"> работой администрации МБДОУ по материально-техническому обеспечению образовательной деятельности, оборудованию помещений в соответствии с установленными нормами и требованиями.</w:t>
      </w:r>
    </w:p>
    <w:p w:rsidR="00504262" w:rsidRDefault="00504262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3.15. Заслушивает председателя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бракеражной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комиссии по вопросам создания необходимых условий для организации питания воспитанников МБДОУ.</w:t>
      </w:r>
    </w:p>
    <w:p w:rsidR="00504262" w:rsidRDefault="00504262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3.16. Заслушивает отчеты о работе заведующего МБДОУ, других работников МБДОУ.</w:t>
      </w:r>
    </w:p>
    <w:p w:rsidR="004E61C5" w:rsidRDefault="000B1D68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04262">
        <w:rPr>
          <w:rFonts w:ascii="Times New Roman" w:hAnsi="Times New Roman" w:cs="Times New Roman"/>
          <w:sz w:val="24"/>
          <w:szCs w:val="24"/>
        </w:rPr>
        <w:t xml:space="preserve">3.17. Рассматривает итоговые документы контрольно-надзорных органов о результатах контрольно-надзорных мероприятий, проводимых в отношении МБДОУ; заслушивает заведующего МБДОУ о реализации комплекса мер по исполнению требований предписаний, выданных по результатам контрольно-надзорных мероприятий. </w:t>
      </w:r>
    </w:p>
    <w:p w:rsidR="00504262" w:rsidRDefault="00504262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3.18. Избирает представителей работников МБДОУ в комиссию по </w:t>
      </w:r>
      <w:r w:rsidR="00AE7C51">
        <w:rPr>
          <w:rFonts w:ascii="Times New Roman" w:hAnsi="Times New Roman" w:cs="Times New Roman"/>
          <w:sz w:val="24"/>
          <w:szCs w:val="24"/>
        </w:rPr>
        <w:t>трудовым спорам.</w:t>
      </w:r>
    </w:p>
    <w:p w:rsidR="00AE7C51" w:rsidRDefault="006E6326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3.19.</w:t>
      </w:r>
      <w:r w:rsidR="00AE7C51">
        <w:rPr>
          <w:rFonts w:ascii="Times New Roman" w:hAnsi="Times New Roman" w:cs="Times New Roman"/>
          <w:sz w:val="24"/>
          <w:szCs w:val="24"/>
        </w:rPr>
        <w:t>Утверждает требования, выдвинутые работниками МБДОУ или представительным органом работников МБДОУ при коллективных трудовых спорах.</w:t>
      </w:r>
    </w:p>
    <w:p w:rsidR="00AE7C51" w:rsidRDefault="00AE7C51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3.20. Принимает решение об объявлении забастовки (в соответствии со статьей 410 Трудового кодекса Российской Федерации).</w:t>
      </w:r>
    </w:p>
    <w:p w:rsidR="00AE7C51" w:rsidRDefault="00AE7C51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3.21. Принимает меры мер по защите чести, достоинства и профессиональной репутации работников МБДОУ, по предупреждению противоправного вмешательства в их трудовую деятельность.</w:t>
      </w:r>
    </w:p>
    <w:p w:rsidR="000B1D68" w:rsidRPr="000B1D68" w:rsidRDefault="00AE7C51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3.22. Обсуждает вопросы состояния трудовой дисциплины в МБДОУ и мероприятия по ее укреплению, рассматривает факты нарушения трудовой дисциплины работниками МБДОУ.</w:t>
      </w:r>
    </w:p>
    <w:p w:rsidR="000B1D68" w:rsidRDefault="000B1D68" w:rsidP="00AF3B0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7C51" w:rsidRDefault="00AE7C51" w:rsidP="00AF3B0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7C51">
        <w:rPr>
          <w:rFonts w:ascii="Times New Roman" w:hAnsi="Times New Roman" w:cs="Times New Roman"/>
          <w:b/>
          <w:sz w:val="24"/>
          <w:szCs w:val="24"/>
        </w:rPr>
        <w:t>4.Организация деятельности Общего собрания</w:t>
      </w:r>
    </w:p>
    <w:p w:rsidR="00AE7C51" w:rsidRDefault="006E6326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E7C51">
        <w:rPr>
          <w:rFonts w:ascii="Times New Roman" w:hAnsi="Times New Roman" w:cs="Times New Roman"/>
          <w:sz w:val="24"/>
          <w:szCs w:val="24"/>
        </w:rPr>
        <w:t>4.1. Общее собрание проводится по мере необходимости, но не реже 2 раз в год.</w:t>
      </w:r>
    </w:p>
    <w:p w:rsidR="00AE7C51" w:rsidRDefault="00AE7C51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4.2. Председатель Общего собрания:</w:t>
      </w:r>
    </w:p>
    <w:p w:rsidR="00AE7C51" w:rsidRDefault="00AE7C51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B1D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организует деятельность Общего собрания;</w:t>
      </w:r>
    </w:p>
    <w:p w:rsidR="00AE7C51" w:rsidRDefault="00AE7C51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информирует членов Общего собрания о предстоящем заседании не менее чем за 10 рабочих дней до его проведения;</w:t>
      </w:r>
    </w:p>
    <w:p w:rsidR="00AE7C51" w:rsidRDefault="00AE7C51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организует подготовку и про</w:t>
      </w:r>
      <w:r w:rsidR="001F0A67">
        <w:rPr>
          <w:rFonts w:ascii="Times New Roman" w:hAnsi="Times New Roman" w:cs="Times New Roman"/>
          <w:sz w:val="24"/>
          <w:szCs w:val="24"/>
        </w:rPr>
        <w:t>ведение заседания;</w:t>
      </w:r>
    </w:p>
    <w:p w:rsidR="001F0A67" w:rsidRDefault="001F0A67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- определяет повестку дня;</w:t>
      </w:r>
    </w:p>
    <w:p w:rsidR="001F0A67" w:rsidRDefault="001F0A67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-  контролирует выполнение решений.</w:t>
      </w:r>
    </w:p>
    <w:p w:rsidR="001F0A67" w:rsidRDefault="00D97236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F0A67">
        <w:rPr>
          <w:rFonts w:ascii="Times New Roman" w:hAnsi="Times New Roman" w:cs="Times New Roman"/>
          <w:sz w:val="24"/>
          <w:szCs w:val="24"/>
        </w:rPr>
        <w:t>4.3.Деятельность Общего собрания МБДОУ осуществляется по принятому на учебный год плану.</w:t>
      </w:r>
    </w:p>
    <w:p w:rsidR="001F0A67" w:rsidRDefault="001F0A67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4.4 Решение о проведении внеочередного Общего собрания вправе принять:</w:t>
      </w:r>
    </w:p>
    <w:p w:rsidR="001F0A67" w:rsidRDefault="001F0A67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заведующий МБДОУ;</w:t>
      </w:r>
    </w:p>
    <w:p w:rsidR="001F0A67" w:rsidRDefault="001F0A67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профсоюзный комитет МБДОУ</w:t>
      </w:r>
      <w:r w:rsidR="007D4716">
        <w:rPr>
          <w:rFonts w:ascii="Times New Roman" w:hAnsi="Times New Roman" w:cs="Times New Roman"/>
          <w:sz w:val="24"/>
          <w:szCs w:val="24"/>
        </w:rPr>
        <w:t>;</w:t>
      </w:r>
    </w:p>
    <w:p w:rsidR="007D4716" w:rsidRDefault="007D4716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инициативная группа, состоящая не менее чем из одной трети от </w:t>
      </w:r>
      <w:proofErr w:type="gramStart"/>
      <w:r>
        <w:rPr>
          <w:rFonts w:ascii="Times New Roman" w:hAnsi="Times New Roman" w:cs="Times New Roman"/>
          <w:sz w:val="24"/>
          <w:szCs w:val="24"/>
        </w:rPr>
        <w:t>численного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работников МБДОУ;</w:t>
      </w:r>
    </w:p>
    <w:p w:rsidR="007D4716" w:rsidRDefault="007D4716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4.5. По требованию профсоюзного комитета и (или) указанных лиц председатель Общего собрания обязан в срок не более 15 дней созвать Общее  собрание, создав для его проведения необходимые условия.</w:t>
      </w:r>
    </w:p>
    <w:p w:rsidR="007D4716" w:rsidRDefault="007D4716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4.6. Повестку дня Общего собрания формируют органы или лица, принявшие решение о его созыве. При этом другие органы или лица вправе вносить в повестку дня для рассмотрения Общим собранием другие вопросы.</w:t>
      </w:r>
    </w:p>
    <w:p w:rsidR="007D4716" w:rsidRDefault="007D4716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4.7. Органы (лица), созывающие Общее собрание, совместно с пре</w:t>
      </w:r>
      <w:r w:rsidR="004F4B41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седателем Общего собрания определяют:</w:t>
      </w:r>
    </w:p>
    <w:p w:rsidR="007D4716" w:rsidRDefault="007D4716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дату, место и время проведения Общего собрания</w:t>
      </w:r>
      <w:r w:rsidR="004F4B41">
        <w:rPr>
          <w:rFonts w:ascii="Times New Roman" w:hAnsi="Times New Roman" w:cs="Times New Roman"/>
          <w:sz w:val="24"/>
          <w:szCs w:val="24"/>
        </w:rPr>
        <w:t>;</w:t>
      </w:r>
    </w:p>
    <w:p w:rsidR="004F4B41" w:rsidRDefault="004F4B41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порядок сообщения работникам о проведении Общего собрания;</w:t>
      </w:r>
    </w:p>
    <w:p w:rsidR="004F4B41" w:rsidRDefault="004E1760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F4B41">
        <w:rPr>
          <w:rFonts w:ascii="Times New Roman" w:hAnsi="Times New Roman" w:cs="Times New Roman"/>
          <w:sz w:val="24"/>
          <w:szCs w:val="24"/>
        </w:rPr>
        <w:t>- перечень информации (материалов), представляемой работникам при подготовке к проведению Общего собрания.</w:t>
      </w:r>
    </w:p>
    <w:p w:rsidR="004F4B41" w:rsidRDefault="004F4B41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 сообщении (объявлении) о проведении Общего собрания указываются:</w:t>
      </w:r>
    </w:p>
    <w:p w:rsidR="004F4B41" w:rsidRDefault="004F4B41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дата, место и время проведения Общего собрания;</w:t>
      </w:r>
    </w:p>
    <w:p w:rsidR="004F4B41" w:rsidRDefault="004F4B41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вопросы, включенные в повестку дня Общего собрания;</w:t>
      </w:r>
    </w:p>
    <w:p w:rsidR="00BD7624" w:rsidRDefault="004F4B41" w:rsidP="00BD76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порядок ознакомления работников с информацией (материалами) к повестке дня.</w:t>
      </w:r>
    </w:p>
    <w:p w:rsidR="00BD7624" w:rsidRPr="00BD7624" w:rsidRDefault="00BD7624" w:rsidP="00BD76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F4B41" w:rsidRDefault="004F4B41" w:rsidP="00AF3B0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4B41">
        <w:rPr>
          <w:rFonts w:ascii="Times New Roman" w:hAnsi="Times New Roman" w:cs="Times New Roman"/>
          <w:b/>
          <w:sz w:val="24"/>
          <w:szCs w:val="24"/>
        </w:rPr>
        <w:t>5. Организация проведения Общего собрания</w:t>
      </w:r>
    </w:p>
    <w:p w:rsidR="004F4B41" w:rsidRDefault="004F4B41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5.1. Регистрация участников Общего собрания проводится с целью достоверного учета участников Общего собрания, подсчета их общего числа, установления наличия кворума для его проведения; исключения возможности участия в Общем собрании посторонних лиц.</w:t>
      </w:r>
    </w:p>
    <w:p w:rsidR="004F4B41" w:rsidRDefault="004F4B41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5.2. Регистрацию участников Общего собрания проводит секретарь, который докладывает Общему собранию о численном составе зарегистрированных участников, наличии или отсутствии кворума.</w:t>
      </w:r>
    </w:p>
    <w:p w:rsidR="004F4B41" w:rsidRDefault="004F4B41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5.3. Общее собрание считается право</w:t>
      </w:r>
      <w:r w:rsidR="00FD7D19">
        <w:rPr>
          <w:rFonts w:ascii="Times New Roman" w:hAnsi="Times New Roman" w:cs="Times New Roman"/>
          <w:sz w:val="24"/>
          <w:szCs w:val="24"/>
        </w:rPr>
        <w:t>мочным, если в его рабо</w:t>
      </w:r>
      <w:r w:rsidR="00BD7624">
        <w:rPr>
          <w:rFonts w:ascii="Times New Roman" w:hAnsi="Times New Roman" w:cs="Times New Roman"/>
          <w:sz w:val="24"/>
          <w:szCs w:val="24"/>
        </w:rPr>
        <w:t>те принимают участие не менее 2-</w:t>
      </w:r>
      <w:r w:rsidR="00FD7D19">
        <w:rPr>
          <w:rFonts w:ascii="Times New Roman" w:hAnsi="Times New Roman" w:cs="Times New Roman"/>
          <w:sz w:val="24"/>
          <w:szCs w:val="24"/>
        </w:rPr>
        <w:t>3 от списочного количества работников МБДОУ.</w:t>
      </w:r>
    </w:p>
    <w:p w:rsidR="00FD7D19" w:rsidRDefault="00FD7D19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5.4. В назначенное время председатель Общего собрание, объявляет его начало и предоставляет слово сек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ретарю, проводившему регистрацию участников.</w:t>
      </w:r>
    </w:p>
    <w:p w:rsidR="00FD7D19" w:rsidRDefault="00FD7D19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5.5. Если на момент окончания регистрации кворум не собран, объявляется иная дата проведения Общего собрания. Такое Общее собрание проводится по повестке дня несостоявшегося собрания, ее изменение не допускается.</w:t>
      </w:r>
    </w:p>
    <w:p w:rsidR="00532493" w:rsidRDefault="00532493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5.6. По предложению председателя Общее собрание  избирает счетную комиссию в составе не менее 3 человек. Председатель открывает и закрывает Общее собрание, предоставляет слово его участникам, обеспечивает соблюдение регламента, контролирует обстановку, выносит на голосование вопросы повестки дня, утверждения протоколов счетной комиссии, подписывает протокол Общего собрания.</w:t>
      </w:r>
    </w:p>
    <w:p w:rsidR="00532493" w:rsidRDefault="00532493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5.7.</w:t>
      </w:r>
      <w:r w:rsidR="00F52143">
        <w:rPr>
          <w:rFonts w:ascii="Times New Roman" w:hAnsi="Times New Roman" w:cs="Times New Roman"/>
          <w:sz w:val="24"/>
          <w:szCs w:val="24"/>
        </w:rPr>
        <w:t xml:space="preserve"> </w:t>
      </w:r>
      <w:r w:rsidR="00B61E71">
        <w:rPr>
          <w:rFonts w:ascii="Times New Roman" w:hAnsi="Times New Roman" w:cs="Times New Roman"/>
          <w:sz w:val="24"/>
          <w:szCs w:val="24"/>
        </w:rPr>
        <w:t>Принятие решений по вопросам повестки и утверждения документов Общего собрания осуществляется путем открытого голосования его участников простым большинством голосов. Передача права голосования одним участником Общего собрания другому запрещается.</w:t>
      </w:r>
    </w:p>
    <w:p w:rsidR="00B61E71" w:rsidRDefault="00B61E71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5.8. По требованию не менее одной трети участников Общего собрания по отдельным вопросам повестки дня проводится тайное голосование.</w:t>
      </w:r>
    </w:p>
    <w:p w:rsidR="00B61E71" w:rsidRDefault="00B61E71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5.9. Требование о проведении тайного голосования предъявляется в письменном виде организаторам Общего собрания не менее чем за 5 дней до начала работы.</w:t>
      </w:r>
    </w:p>
    <w:p w:rsidR="00B61E71" w:rsidRDefault="00B61E71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5.10. Бюллетень для тайного голосования содержит следующие данные:</w:t>
      </w:r>
    </w:p>
    <w:p w:rsidR="00B61E71" w:rsidRDefault="00B61E71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полное наименование МБДОУ;</w:t>
      </w:r>
    </w:p>
    <w:p w:rsidR="00B61E71" w:rsidRDefault="00B61E71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место и дату проведения Общего собрания;</w:t>
      </w:r>
    </w:p>
    <w:p w:rsidR="00B61E71" w:rsidRDefault="00FA4C9E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</w:t>
      </w:r>
      <w:r w:rsidR="00B61E71">
        <w:rPr>
          <w:rFonts w:ascii="Times New Roman" w:hAnsi="Times New Roman" w:cs="Times New Roman"/>
          <w:sz w:val="24"/>
          <w:szCs w:val="24"/>
        </w:rPr>
        <w:t>формулировку каждого вопроса, поставленного на голосование, выраженное формулировками «за», «против» и «воздержался». При подсчете голосов по итогам голосования, осуществляемом при помощи бюллетеней, учитываются и засчитываются голоса по тем вопросам, по которым голосующим отмечен только один из возможных вариантов голосования.</w:t>
      </w:r>
      <w:r w:rsidR="00011222">
        <w:rPr>
          <w:rFonts w:ascii="Times New Roman" w:hAnsi="Times New Roman" w:cs="Times New Roman"/>
          <w:sz w:val="24"/>
          <w:szCs w:val="24"/>
        </w:rPr>
        <w:t xml:space="preserve"> Если бюлле</w:t>
      </w:r>
      <w:r w:rsidR="00B61E71">
        <w:rPr>
          <w:rFonts w:ascii="Times New Roman" w:hAnsi="Times New Roman" w:cs="Times New Roman"/>
          <w:sz w:val="24"/>
          <w:szCs w:val="24"/>
        </w:rPr>
        <w:t xml:space="preserve">тень </w:t>
      </w:r>
      <w:r w:rsidR="00011222">
        <w:rPr>
          <w:rFonts w:ascii="Times New Roman" w:hAnsi="Times New Roman" w:cs="Times New Roman"/>
          <w:sz w:val="24"/>
          <w:szCs w:val="24"/>
        </w:rPr>
        <w:t>заполнен с нарушением этого требования, он признается недействительным, и голоса по содержащимся в нем вопросам не учитываются. Если же бюллетень для голосования содержит несколько вопросов, поставленных на голосование, несоблюдение указанного выше требования в отношении одного или нескольких вопросов не влечет за собой признания бюллетеня недействительным в целом.</w:t>
      </w:r>
    </w:p>
    <w:p w:rsidR="00011222" w:rsidRDefault="00011222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5.11. По итогам голосования счетная комиссия составляет протокол, подписываемый ее членами. После утверждения протокола Общим собранием бюллетени для голосования опечатываются и приобщаются к материалам собрания, хранящимся в МБДОУ.</w:t>
      </w:r>
    </w:p>
    <w:p w:rsidR="00011222" w:rsidRDefault="00FA4C9E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11222">
        <w:rPr>
          <w:rFonts w:ascii="Times New Roman" w:hAnsi="Times New Roman" w:cs="Times New Roman"/>
          <w:sz w:val="24"/>
          <w:szCs w:val="24"/>
        </w:rPr>
        <w:t>5.12. Протокол об итогах голосования подлежит приобщению к протоколу собрания.</w:t>
      </w:r>
    </w:p>
    <w:p w:rsidR="00011222" w:rsidRDefault="00FA4C9E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11222">
        <w:rPr>
          <w:rFonts w:ascii="Times New Roman" w:hAnsi="Times New Roman" w:cs="Times New Roman"/>
          <w:sz w:val="24"/>
          <w:szCs w:val="24"/>
        </w:rPr>
        <w:t>5.13. Итоги голосования оглашаются на Общем собрании, в ходе которого проводилось голосование.</w:t>
      </w:r>
    </w:p>
    <w:p w:rsidR="00D97236" w:rsidRPr="00F52143" w:rsidRDefault="00FA4C9E" w:rsidP="00F521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11222">
        <w:rPr>
          <w:rFonts w:ascii="Times New Roman" w:hAnsi="Times New Roman" w:cs="Times New Roman"/>
          <w:sz w:val="24"/>
          <w:szCs w:val="24"/>
        </w:rPr>
        <w:t>5.14. Решения Общего собрания доводятся до сведения трудового коллектива МБДОУ не позднее, чем в течение 5 дней после прошедшего заседания.</w:t>
      </w:r>
    </w:p>
    <w:p w:rsidR="00AF3B04" w:rsidRDefault="00AF3B04" w:rsidP="00AF3B0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1222" w:rsidRDefault="00011222" w:rsidP="00AF3B0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1222">
        <w:rPr>
          <w:rFonts w:ascii="Times New Roman" w:hAnsi="Times New Roman" w:cs="Times New Roman"/>
          <w:b/>
          <w:sz w:val="24"/>
          <w:szCs w:val="24"/>
        </w:rPr>
        <w:t>6. Ответственность Общего собрания</w:t>
      </w:r>
    </w:p>
    <w:p w:rsidR="00011222" w:rsidRDefault="00F52143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11222">
        <w:rPr>
          <w:rFonts w:ascii="Times New Roman" w:hAnsi="Times New Roman" w:cs="Times New Roman"/>
          <w:sz w:val="24"/>
          <w:szCs w:val="24"/>
        </w:rPr>
        <w:t>6.1. Общее собрание несет ответственность:</w:t>
      </w:r>
    </w:p>
    <w:p w:rsidR="003B4488" w:rsidRDefault="003B4488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за соблюдение в процессе осуществления деятельности законодательства Российской Федерации;</w:t>
      </w:r>
    </w:p>
    <w:p w:rsidR="003B4488" w:rsidRDefault="003B4488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- за соответствие принятых решений действующему законодательству и локальным нормативным актам МБДОУ;</w:t>
      </w:r>
    </w:p>
    <w:p w:rsidR="003B4488" w:rsidRDefault="003B4488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за качественное и своевременное выполнение планов и решений, в том числе направленных на совершенствование деятельности МБДОУ;</w:t>
      </w:r>
    </w:p>
    <w:p w:rsidR="003B4488" w:rsidRDefault="003B4488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за компетентность принимаемых решений.</w:t>
      </w:r>
    </w:p>
    <w:p w:rsidR="00AF3B04" w:rsidRDefault="00AF3B04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4488" w:rsidRPr="003B4488" w:rsidRDefault="003B4488" w:rsidP="00AF3B0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4488">
        <w:rPr>
          <w:rFonts w:ascii="Times New Roman" w:hAnsi="Times New Roman" w:cs="Times New Roman"/>
          <w:b/>
          <w:sz w:val="24"/>
          <w:szCs w:val="24"/>
        </w:rPr>
        <w:t>7. Делопроизводство Общего собрания</w:t>
      </w:r>
    </w:p>
    <w:p w:rsidR="003B4488" w:rsidRDefault="003B4488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7.1. Заседания Общего собрания оформляются протоколом.</w:t>
      </w:r>
    </w:p>
    <w:p w:rsidR="003B4488" w:rsidRDefault="003B4488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7.2. Протокол Общего собрания составляется не позднее 3 дней после его завершения. В протоколе указываются:</w:t>
      </w:r>
    </w:p>
    <w:p w:rsidR="003B4488" w:rsidRDefault="003B4488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дата проведения собрания;</w:t>
      </w:r>
    </w:p>
    <w:p w:rsidR="003B4488" w:rsidRDefault="003B4488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количественное присутствие (отсутствие) членов трудового коллектива;</w:t>
      </w:r>
    </w:p>
    <w:p w:rsidR="003B4488" w:rsidRDefault="003B4488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приглашенные лица (ФИО, должность);</w:t>
      </w:r>
    </w:p>
    <w:p w:rsidR="003B4488" w:rsidRDefault="003B4488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вопро</w:t>
      </w:r>
      <w:r w:rsidR="00B62E5C">
        <w:rPr>
          <w:rFonts w:ascii="Times New Roman" w:hAnsi="Times New Roman" w:cs="Times New Roman"/>
          <w:sz w:val="24"/>
          <w:szCs w:val="24"/>
        </w:rPr>
        <w:t>сы повестки дня;</w:t>
      </w:r>
    </w:p>
    <w:p w:rsidR="00B62E5C" w:rsidRDefault="00B62E5C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выступающие лица;</w:t>
      </w:r>
    </w:p>
    <w:p w:rsidR="00B62E5C" w:rsidRDefault="00B62E5C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ход обсуждения вопросов;</w:t>
      </w:r>
    </w:p>
    <w:p w:rsidR="00B62E5C" w:rsidRDefault="00B62E5C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предложения, рекомендации и замечания членов трудового коллектива и приглашенных лиц</w:t>
      </w:r>
      <w:r w:rsidR="00F52143">
        <w:rPr>
          <w:rFonts w:ascii="Times New Roman" w:hAnsi="Times New Roman" w:cs="Times New Roman"/>
          <w:sz w:val="24"/>
          <w:szCs w:val="24"/>
        </w:rPr>
        <w:t>;</w:t>
      </w:r>
    </w:p>
    <w:p w:rsidR="00B62E5C" w:rsidRDefault="00B62E5C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количество голосов, поданных «</w:t>
      </w:r>
      <w:r w:rsidR="00AF3B04">
        <w:rPr>
          <w:rFonts w:ascii="Times New Roman" w:hAnsi="Times New Roman" w:cs="Times New Roman"/>
          <w:sz w:val="24"/>
          <w:szCs w:val="24"/>
        </w:rPr>
        <w:t xml:space="preserve">за», «против» и «воздержался» по </w:t>
      </w:r>
      <w:r>
        <w:rPr>
          <w:rFonts w:ascii="Times New Roman" w:hAnsi="Times New Roman" w:cs="Times New Roman"/>
          <w:sz w:val="24"/>
          <w:szCs w:val="24"/>
        </w:rPr>
        <w:t>каждому вопросу, на голосование;</w:t>
      </w:r>
      <w:proofErr w:type="gramEnd"/>
    </w:p>
    <w:p w:rsidR="00B62E5C" w:rsidRDefault="00B62E5C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решение.</w:t>
      </w:r>
    </w:p>
    <w:p w:rsidR="00B62E5C" w:rsidRDefault="00B62E5C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7.3. Протоколы подписываются председателем и секретарем Общего собрания.</w:t>
      </w:r>
    </w:p>
    <w:p w:rsidR="00B62E5C" w:rsidRDefault="00B62E5C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7.4. В случае обнаружения ошибок, неточностей, недостоверного изложения фактов в протоколе Общего собрания, участник Общего собрания вправе требовать от председателя его изменения. В свою очередь, председатель обязан принять меры по внесению в протокол соответствующих изменений и уточнений, а также сделать соответствующее сообщение следующему Общего собранию, внеся данный вопрос в его повестку дня.</w:t>
      </w:r>
    </w:p>
    <w:p w:rsidR="00B62E5C" w:rsidRDefault="00B62E5C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7.5. </w:t>
      </w:r>
      <w:r w:rsidR="007246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Нумерация протоколов ведется от начала учебного года.</w:t>
      </w:r>
    </w:p>
    <w:p w:rsidR="00B62E5C" w:rsidRDefault="00E77140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A4C9E">
        <w:rPr>
          <w:rFonts w:ascii="Times New Roman" w:hAnsi="Times New Roman" w:cs="Times New Roman"/>
          <w:sz w:val="24"/>
          <w:szCs w:val="24"/>
        </w:rPr>
        <w:t>7.6.</w:t>
      </w:r>
      <w:r w:rsidR="002A55D6">
        <w:rPr>
          <w:rFonts w:ascii="Times New Roman" w:hAnsi="Times New Roman" w:cs="Times New Roman"/>
          <w:sz w:val="24"/>
          <w:szCs w:val="24"/>
        </w:rPr>
        <w:t xml:space="preserve"> </w:t>
      </w:r>
      <w:r w:rsidR="00AF3B04">
        <w:rPr>
          <w:rFonts w:ascii="Times New Roman" w:hAnsi="Times New Roman" w:cs="Times New Roman"/>
          <w:sz w:val="24"/>
          <w:szCs w:val="24"/>
        </w:rPr>
        <w:t>П</w:t>
      </w:r>
      <w:r w:rsidR="00B62E5C">
        <w:rPr>
          <w:rFonts w:ascii="Times New Roman" w:hAnsi="Times New Roman" w:cs="Times New Roman"/>
          <w:sz w:val="24"/>
          <w:szCs w:val="24"/>
        </w:rPr>
        <w:t>ротокол</w:t>
      </w:r>
      <w:r w:rsidR="00AF3B04">
        <w:rPr>
          <w:rFonts w:ascii="Times New Roman" w:hAnsi="Times New Roman" w:cs="Times New Roman"/>
          <w:sz w:val="24"/>
          <w:szCs w:val="24"/>
        </w:rPr>
        <w:t xml:space="preserve">ы </w:t>
      </w:r>
      <w:r w:rsidR="00B62E5C">
        <w:rPr>
          <w:rFonts w:ascii="Times New Roman" w:hAnsi="Times New Roman" w:cs="Times New Roman"/>
          <w:sz w:val="24"/>
          <w:szCs w:val="24"/>
        </w:rPr>
        <w:t>Общего собрания нумеру</w:t>
      </w:r>
      <w:r w:rsidR="00AF3B04">
        <w:rPr>
          <w:rFonts w:ascii="Times New Roman" w:hAnsi="Times New Roman" w:cs="Times New Roman"/>
          <w:sz w:val="24"/>
          <w:szCs w:val="24"/>
        </w:rPr>
        <w:t>ю</w:t>
      </w:r>
      <w:r w:rsidR="00B62E5C">
        <w:rPr>
          <w:rFonts w:ascii="Times New Roman" w:hAnsi="Times New Roman" w:cs="Times New Roman"/>
          <w:sz w:val="24"/>
          <w:szCs w:val="24"/>
        </w:rPr>
        <w:t xml:space="preserve">тся постранично, </w:t>
      </w:r>
      <w:r w:rsidR="00AF3B04">
        <w:rPr>
          <w:rFonts w:ascii="Times New Roman" w:hAnsi="Times New Roman" w:cs="Times New Roman"/>
          <w:sz w:val="24"/>
          <w:szCs w:val="24"/>
        </w:rPr>
        <w:t>закрепляются</w:t>
      </w:r>
      <w:r w:rsidR="00B62E5C">
        <w:rPr>
          <w:rFonts w:ascii="Times New Roman" w:hAnsi="Times New Roman" w:cs="Times New Roman"/>
          <w:sz w:val="24"/>
          <w:szCs w:val="24"/>
        </w:rPr>
        <w:t>, скрепля</w:t>
      </w:r>
      <w:r w:rsidR="00AF3B04">
        <w:rPr>
          <w:rFonts w:ascii="Times New Roman" w:hAnsi="Times New Roman" w:cs="Times New Roman"/>
          <w:sz w:val="24"/>
          <w:szCs w:val="24"/>
        </w:rPr>
        <w:t>ю</w:t>
      </w:r>
      <w:r w:rsidR="00B62E5C">
        <w:rPr>
          <w:rFonts w:ascii="Times New Roman" w:hAnsi="Times New Roman" w:cs="Times New Roman"/>
          <w:sz w:val="24"/>
          <w:szCs w:val="24"/>
        </w:rPr>
        <w:t>тся подписью заведующего МБДОУ и печатью МБДОУ.</w:t>
      </w:r>
    </w:p>
    <w:p w:rsidR="00B62E5C" w:rsidRDefault="00B62E5C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7.7. </w:t>
      </w:r>
      <w:r w:rsidR="00AF3B04">
        <w:rPr>
          <w:rFonts w:ascii="Times New Roman" w:hAnsi="Times New Roman" w:cs="Times New Roman"/>
          <w:sz w:val="24"/>
          <w:szCs w:val="24"/>
        </w:rPr>
        <w:t>Журнал</w:t>
      </w:r>
      <w:r>
        <w:rPr>
          <w:rFonts w:ascii="Times New Roman" w:hAnsi="Times New Roman" w:cs="Times New Roman"/>
          <w:sz w:val="24"/>
          <w:szCs w:val="24"/>
        </w:rPr>
        <w:t xml:space="preserve"> протоколов Общего собрания хранится в делах МБДОУ и передается по акту (при смене руководителя, передаче в архив)</w:t>
      </w:r>
      <w:r w:rsidR="00606B23">
        <w:rPr>
          <w:rFonts w:ascii="Times New Roman" w:hAnsi="Times New Roman" w:cs="Times New Roman"/>
          <w:sz w:val="24"/>
          <w:szCs w:val="24"/>
        </w:rPr>
        <w:t>.</w:t>
      </w:r>
    </w:p>
    <w:p w:rsidR="00F52143" w:rsidRDefault="002A55D6" w:rsidP="00F52143">
      <w:pPr>
        <w:jc w:val="both"/>
      </w:pPr>
      <w:r>
        <w:t xml:space="preserve"> </w:t>
      </w:r>
    </w:p>
    <w:p w:rsidR="00F52143" w:rsidRDefault="002A55D6" w:rsidP="00F52143">
      <w:pPr>
        <w:jc w:val="both"/>
      </w:pPr>
      <w:r>
        <w:t xml:space="preserve"> </w:t>
      </w:r>
    </w:p>
    <w:p w:rsidR="00F52143" w:rsidRDefault="002A55D6" w:rsidP="00F52143">
      <w:pPr>
        <w:jc w:val="both"/>
      </w:pPr>
      <w:r>
        <w:t xml:space="preserve"> </w:t>
      </w:r>
    </w:p>
    <w:p w:rsidR="00F52143" w:rsidRDefault="002A55D6" w:rsidP="00F52143">
      <w:pPr>
        <w:jc w:val="both"/>
      </w:pPr>
      <w:r>
        <w:t xml:space="preserve"> </w:t>
      </w:r>
    </w:p>
    <w:p w:rsidR="00F52143" w:rsidRDefault="00F52143" w:rsidP="002A55D6"/>
    <w:p w:rsidR="00F52143" w:rsidRDefault="00F52143" w:rsidP="00F52143">
      <w:pPr>
        <w:tabs>
          <w:tab w:val="left" w:pos="4817"/>
        </w:tabs>
        <w:jc w:val="both"/>
      </w:pPr>
    </w:p>
    <w:p w:rsidR="00F52143" w:rsidRPr="00273E2C" w:rsidRDefault="00F52143" w:rsidP="00F52143">
      <w:pPr>
        <w:tabs>
          <w:tab w:val="left" w:pos="4817"/>
        </w:tabs>
        <w:jc w:val="both"/>
      </w:pPr>
    </w:p>
    <w:p w:rsidR="003B4488" w:rsidRPr="00011222" w:rsidRDefault="003B4488" w:rsidP="00AF3B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3B4488" w:rsidRPr="00011222" w:rsidSect="00E77140">
      <w:footerReference w:type="default" r:id="rId8"/>
      <w:footerReference w:type="first" r:id="rId9"/>
      <w:pgSz w:w="11906" w:h="16838"/>
      <w:pgMar w:top="1134" w:right="850" w:bottom="1134" w:left="1701" w:header="708" w:footer="42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31D" w:rsidRDefault="00B3431D" w:rsidP="00AF3B04">
      <w:pPr>
        <w:spacing w:after="0" w:line="240" w:lineRule="auto"/>
      </w:pPr>
      <w:r>
        <w:separator/>
      </w:r>
    </w:p>
  </w:endnote>
  <w:endnote w:type="continuationSeparator" w:id="0">
    <w:p w:rsidR="00B3431D" w:rsidRDefault="00B3431D" w:rsidP="00AF3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35016"/>
      <w:docPartObj>
        <w:docPartGallery w:val="Page Numbers (Bottom of Page)"/>
        <w:docPartUnique/>
      </w:docPartObj>
    </w:sdtPr>
    <w:sdtEndPr/>
    <w:sdtContent>
      <w:p w:rsidR="00AF3B04" w:rsidRDefault="00BD7624">
        <w:pPr>
          <w:pStyle w:val="a6"/>
        </w:pPr>
        <w:r>
          <w:rPr>
            <w:noProof/>
            <w:lang w:eastAsia="zh-TW"/>
          </w:rPr>
          <w:pict>
            <v:group id="_x0000_s2063" style="position:absolute;margin-left:-145.6pt;margin-top:0;width:33pt;height:25.35pt;z-index:251662336;mso-position-horizontal:right;mso-position-horizontal-relative:margin;mso-position-vertical:center;mso-position-vertical-relative:bottom-margin-area" coordorigin="1731,14550" coordsize="660,507" o:allowincell="f"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_x0000_s2064" type="#_x0000_t4" style="position:absolute;left:1793;top:14550;width:536;height:507" filled="f" strokecolor="#a5a5a5 [2092]"/>
              <v:rect id="_x0000_s2065" style="position:absolute;left:1848;top:14616;width:427;height:375" filled="f" strokecolor="#a5a5a5 [2092]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66" type="#_x0000_t202" style="position:absolute;left:1731;top:14639;width:660;height:330;v-text-anchor:top" filled="f" stroked="f">
                <v:textbox style="mso-next-textbox:#_x0000_s2066" inset="0,2.16pt,0,0">
                  <w:txbxContent>
                    <w:p w:rsidR="002A55D6" w:rsidRDefault="00690804">
                      <w:pPr>
                        <w:spacing w:after="0" w:line="240" w:lineRule="auto"/>
                        <w:jc w:val="center"/>
                        <w:rPr>
                          <w:color w:val="17365D" w:themeColor="text2" w:themeShade="BF"/>
                          <w:sz w:val="16"/>
                          <w:szCs w:val="16"/>
                        </w:rPr>
                      </w:pPr>
                      <w:r>
                        <w:fldChar w:fldCharType="begin"/>
                      </w:r>
                      <w:r>
                        <w:instrText xml:space="preserve"> PAGE   \* MERGEFORMAT </w:instrText>
                      </w:r>
                      <w:r>
                        <w:fldChar w:fldCharType="separate"/>
                      </w:r>
                      <w:r w:rsidR="00BD7624" w:rsidRPr="00BD7624">
                        <w:rPr>
                          <w:noProof/>
                          <w:color w:val="17365D" w:themeColor="text2" w:themeShade="BF"/>
                          <w:sz w:val="16"/>
                          <w:szCs w:val="16"/>
                        </w:rPr>
                        <w:t>5</w:t>
                      </w:r>
                      <w:r>
                        <w:rPr>
                          <w:noProof/>
                          <w:color w:val="17365D" w:themeColor="text2" w:themeShade="BF"/>
                          <w:sz w:val="16"/>
                          <w:szCs w:val="16"/>
                        </w:rPr>
                        <w:fldChar w:fldCharType="end"/>
                      </w:r>
                    </w:p>
                  </w:txbxContent>
                </v:textbox>
              </v:shape>
              <v:group id="_x0000_s2067" style="position:absolute;left:1775;top:14647;width:571;height:314" coordorigin="1705,14935" coordsize="682,375"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2068" type="#_x0000_t8" style="position:absolute;left:1782;top:14858;width:375;height:530;rotation:-90" filled="f" strokecolor="#a5a5a5 [2092]"/>
                <v:shape id="_x0000_s2069" type="#_x0000_t8" style="position:absolute;left:1934;top:14858;width:375;height:530;rotation:-90;flip:x" filled="f" strokecolor="#a5a5a5 [2092]"/>
              </v:group>
              <w10:wrap anchorx="margin" anchory="page"/>
            </v:group>
          </w:pic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34991"/>
      <w:docPartObj>
        <w:docPartGallery w:val="Page Numbers (Bottom of Page)"/>
        <w:docPartUnique/>
      </w:docPartObj>
    </w:sdtPr>
    <w:sdtEndPr/>
    <w:sdtContent>
      <w:p w:rsidR="002A55D6" w:rsidRDefault="00BD7624">
        <w:pPr>
          <w:pStyle w:val="a6"/>
        </w:pPr>
        <w:r>
          <w:rPr>
            <w:noProof/>
            <w:lang w:eastAsia="zh-TW"/>
          </w:rPr>
          <w:pict>
            <v:group id="_x0000_s2049" style="position:absolute;margin-left:589.35pt;margin-top:-101.85pt;width:33pt;height:25.35pt;z-index:251660288;mso-position-horizontal-relative:margin;mso-position-vertical-relative:bottom-margin-area" coordorigin="1731,14550" coordsize="660,507" o:allowincell="f"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_x0000_s2050" type="#_x0000_t4" style="position:absolute;left:1793;top:14550;width:536;height:507" filled="f" strokecolor="#a5a5a5 [2092]"/>
              <v:rect id="_x0000_s2051" style="position:absolute;left:1848;top:14616;width:427;height:375" filled="f" strokecolor="#a5a5a5 [2092]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2" type="#_x0000_t202" style="position:absolute;left:1731;top:14639;width:660;height:330;v-text-anchor:top" filled="f" stroked="f">
                <v:textbox style="mso-next-textbox:#_x0000_s2052" inset="0,2.16pt,0,0">
                  <w:txbxContent>
                    <w:p w:rsidR="002A55D6" w:rsidRDefault="00690804">
                      <w:pPr>
                        <w:spacing w:after="0" w:line="240" w:lineRule="auto"/>
                        <w:jc w:val="center"/>
                        <w:rPr>
                          <w:color w:val="17365D" w:themeColor="text2" w:themeShade="BF"/>
                          <w:sz w:val="16"/>
                          <w:szCs w:val="16"/>
                        </w:rPr>
                      </w:pPr>
                      <w:r>
                        <w:fldChar w:fldCharType="begin"/>
                      </w:r>
                      <w:r>
                        <w:instrText xml:space="preserve"> PAGE   \* MERGEFORMAT </w:instrText>
                      </w:r>
                      <w:r>
                        <w:fldChar w:fldCharType="separate"/>
                      </w:r>
                      <w:r w:rsidR="00BD7624" w:rsidRPr="00BD7624">
                        <w:rPr>
                          <w:noProof/>
                          <w:color w:val="17365D" w:themeColor="text2" w:themeShade="BF"/>
                          <w:sz w:val="16"/>
                          <w:szCs w:val="16"/>
                        </w:rPr>
                        <w:t>1</w:t>
                      </w:r>
                      <w:r>
                        <w:rPr>
                          <w:noProof/>
                          <w:color w:val="17365D" w:themeColor="text2" w:themeShade="BF"/>
                          <w:sz w:val="16"/>
                          <w:szCs w:val="16"/>
                        </w:rPr>
                        <w:fldChar w:fldCharType="end"/>
                      </w:r>
                    </w:p>
                  </w:txbxContent>
                </v:textbox>
              </v:shape>
              <v:group id="_x0000_s2053" style="position:absolute;left:1775;top:14647;width:571;height:314" coordorigin="1705,14935" coordsize="682,375"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2054" type="#_x0000_t8" style="position:absolute;left:1782;top:14858;width:375;height:530;rotation:-90" filled="f" strokecolor="#a5a5a5 [2092]"/>
                <v:shape id="_x0000_s2055" type="#_x0000_t8" style="position:absolute;left:1934;top:14858;width:375;height:530;rotation:-90;flip:x" filled="f" strokecolor="#a5a5a5 [2092]"/>
              </v:group>
              <w10:wrap anchorx="margin" anchory="page"/>
            </v:group>
          </w:pic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31D" w:rsidRDefault="00B3431D" w:rsidP="00AF3B04">
      <w:pPr>
        <w:spacing w:after="0" w:line="240" w:lineRule="auto"/>
      </w:pPr>
      <w:r>
        <w:separator/>
      </w:r>
    </w:p>
  </w:footnote>
  <w:footnote w:type="continuationSeparator" w:id="0">
    <w:p w:rsidR="00B3431D" w:rsidRDefault="00B3431D" w:rsidP="00AF3B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7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82BB7"/>
    <w:rsid w:val="00011222"/>
    <w:rsid w:val="000B1D68"/>
    <w:rsid w:val="00137252"/>
    <w:rsid w:val="001F0A67"/>
    <w:rsid w:val="001F606D"/>
    <w:rsid w:val="00226559"/>
    <w:rsid w:val="0029161B"/>
    <w:rsid w:val="002A55D6"/>
    <w:rsid w:val="00334ED8"/>
    <w:rsid w:val="003725AC"/>
    <w:rsid w:val="003B4488"/>
    <w:rsid w:val="003F32EF"/>
    <w:rsid w:val="00462B35"/>
    <w:rsid w:val="00464DAC"/>
    <w:rsid w:val="004B43EE"/>
    <w:rsid w:val="004E1760"/>
    <w:rsid w:val="004E61C5"/>
    <w:rsid w:val="004F4B41"/>
    <w:rsid w:val="00504262"/>
    <w:rsid w:val="00530107"/>
    <w:rsid w:val="00532493"/>
    <w:rsid w:val="00606A93"/>
    <w:rsid w:val="00606B23"/>
    <w:rsid w:val="00652322"/>
    <w:rsid w:val="00690804"/>
    <w:rsid w:val="006E6326"/>
    <w:rsid w:val="00714036"/>
    <w:rsid w:val="00715D92"/>
    <w:rsid w:val="007246B2"/>
    <w:rsid w:val="007D4716"/>
    <w:rsid w:val="008C1EBF"/>
    <w:rsid w:val="0095280C"/>
    <w:rsid w:val="00A10B1A"/>
    <w:rsid w:val="00A15340"/>
    <w:rsid w:val="00A7167D"/>
    <w:rsid w:val="00A71B3B"/>
    <w:rsid w:val="00A82BB7"/>
    <w:rsid w:val="00A94439"/>
    <w:rsid w:val="00AE7C51"/>
    <w:rsid w:val="00AF3B04"/>
    <w:rsid w:val="00B20D92"/>
    <w:rsid w:val="00B3431D"/>
    <w:rsid w:val="00B61E71"/>
    <w:rsid w:val="00B62E5C"/>
    <w:rsid w:val="00BD7624"/>
    <w:rsid w:val="00C44731"/>
    <w:rsid w:val="00C9244A"/>
    <w:rsid w:val="00D378AD"/>
    <w:rsid w:val="00D42A65"/>
    <w:rsid w:val="00D97236"/>
    <w:rsid w:val="00E15B98"/>
    <w:rsid w:val="00E77140"/>
    <w:rsid w:val="00F52143"/>
    <w:rsid w:val="00FA4C9E"/>
    <w:rsid w:val="00FD7D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6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2A6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F3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F3B04"/>
  </w:style>
  <w:style w:type="paragraph" w:styleId="a6">
    <w:name w:val="footer"/>
    <w:basedOn w:val="a"/>
    <w:link w:val="a7"/>
    <w:uiPriority w:val="99"/>
    <w:unhideWhenUsed/>
    <w:rsid w:val="00AF3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F3B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D50EC-BB04-47CD-B330-50C86C55E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6</Pages>
  <Words>2016</Words>
  <Characters>11497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ddr2</dc:creator>
  <cp:keywords/>
  <dc:description/>
  <cp:lastModifiedBy>Пользователь</cp:lastModifiedBy>
  <cp:revision>23</cp:revision>
  <cp:lastPrinted>2016-01-18T07:07:00Z</cp:lastPrinted>
  <dcterms:created xsi:type="dcterms:W3CDTF">2014-12-12T13:18:00Z</dcterms:created>
  <dcterms:modified xsi:type="dcterms:W3CDTF">2016-01-18T07:12:00Z</dcterms:modified>
</cp:coreProperties>
</file>